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CD" w:rsidRDefault="00F757BF">
      <w:pPr>
        <w:pStyle w:val="Textbody"/>
        <w:jc w:val="center"/>
      </w:pPr>
      <w:r>
        <w:rPr>
          <w:rFonts w:ascii="標楷體" w:eastAsia="標楷體" w:hAnsi="標楷體"/>
          <w:bCs/>
          <w:color w:val="000000"/>
          <w:sz w:val="40"/>
          <w:szCs w:val="40"/>
        </w:rPr>
        <w:t>臺南市</w:t>
      </w:r>
      <w:r w:rsidR="003A2F6C">
        <w:rPr>
          <w:rFonts w:ascii="標楷體" w:eastAsia="標楷體" w:hAnsi="標楷體" w:hint="eastAsia"/>
          <w:bCs/>
          <w:color w:val="000000"/>
          <w:sz w:val="40"/>
          <w:szCs w:val="40"/>
        </w:rPr>
        <w:t>麻豆</w:t>
      </w:r>
      <w:r>
        <w:rPr>
          <w:rFonts w:ascii="標楷體" w:eastAsia="標楷體" w:hAnsi="標楷體"/>
          <w:bCs/>
          <w:color w:val="000000"/>
          <w:sz w:val="40"/>
          <w:szCs w:val="40"/>
        </w:rPr>
        <w:t>國民中學</w:t>
      </w:r>
    </w:p>
    <w:p w:rsidR="00E54ACD" w:rsidRDefault="00F757BF">
      <w:pPr>
        <w:pStyle w:val="Textbody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/>
          <w:bCs/>
          <w:color w:val="000000"/>
          <w:sz w:val="40"/>
          <w:szCs w:val="40"/>
        </w:rPr>
        <w:t>性別平等教育委員會設置要點</w:t>
      </w:r>
    </w:p>
    <w:p w:rsidR="00E54ACD" w:rsidRDefault="003A2F6C">
      <w:pPr>
        <w:pStyle w:val="Textbody"/>
        <w:spacing w:line="460" w:lineRule="exact"/>
        <w:ind w:left="826" w:hanging="826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113</w:t>
      </w:r>
      <w:r w:rsidR="00F757BF">
        <w:rPr>
          <w:rFonts w:ascii="標楷體" w:eastAsia="標楷體" w:hAnsi="標楷體"/>
          <w:color w:val="000000"/>
          <w:sz w:val="28"/>
          <w:szCs w:val="28"/>
        </w:rPr>
        <w:t>年</w:t>
      </w:r>
      <w:r w:rsidR="009A1787">
        <w:rPr>
          <w:rFonts w:ascii="標楷體" w:eastAsia="標楷體" w:hAnsi="標楷體" w:hint="eastAsia"/>
          <w:color w:val="000000"/>
          <w:sz w:val="28"/>
          <w:szCs w:val="28"/>
        </w:rPr>
        <w:t>05</w:t>
      </w:r>
      <w:r w:rsidR="00F757BF">
        <w:rPr>
          <w:rFonts w:ascii="標楷體" w:eastAsia="標楷體" w:hAnsi="標楷體"/>
          <w:color w:val="000000"/>
          <w:sz w:val="28"/>
          <w:szCs w:val="28"/>
        </w:rPr>
        <w:t>月</w:t>
      </w:r>
      <w:r w:rsidR="009A1787">
        <w:rPr>
          <w:rFonts w:ascii="標楷體" w:eastAsia="標楷體" w:hAnsi="標楷體" w:hint="eastAsia"/>
          <w:color w:val="000000"/>
          <w:sz w:val="28"/>
          <w:szCs w:val="28"/>
        </w:rPr>
        <w:t>03</w:t>
      </w:r>
      <w:r w:rsidR="00F757BF">
        <w:rPr>
          <w:rFonts w:ascii="標楷體" w:eastAsia="標楷體" w:hAnsi="標楷體"/>
          <w:color w:val="000000"/>
          <w:sz w:val="28"/>
          <w:szCs w:val="28"/>
        </w:rPr>
        <w:t>日校務會議通過</w:t>
      </w:r>
    </w:p>
    <w:p w:rsidR="00EB0E7B" w:rsidRDefault="00EB0E7B">
      <w:pPr>
        <w:pStyle w:val="Textbody"/>
        <w:spacing w:line="460" w:lineRule="exact"/>
        <w:ind w:left="826" w:hanging="826"/>
        <w:jc w:val="right"/>
      </w:pPr>
      <w:r>
        <w:rPr>
          <w:rFonts w:ascii="標楷體" w:eastAsia="標楷體" w:hAnsi="標楷體" w:hint="eastAsia"/>
          <w:color w:val="000000"/>
          <w:sz w:val="28"/>
          <w:szCs w:val="28"/>
        </w:rPr>
        <w:t>113年08月29日校務會議通過</w:t>
      </w:r>
    </w:p>
    <w:p w:rsidR="00E54ACD" w:rsidRDefault="00EB2FE2" w:rsidP="00EB2FE2">
      <w:pPr>
        <w:pStyle w:val="Textbody"/>
        <w:spacing w:line="460" w:lineRule="exact"/>
        <w:ind w:left="560" w:hangingChars="200" w:hanging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 w:rsidR="00F757BF">
        <w:rPr>
          <w:rFonts w:ascii="標楷體" w:eastAsia="標楷體" w:hAnsi="標楷體"/>
          <w:color w:val="000000"/>
          <w:sz w:val="28"/>
          <w:szCs w:val="28"/>
        </w:rPr>
        <w:t>依各級學校性別平等教育委員會設置準則（以下簡稱本準則）第十條規定，訂定本要點。</w:t>
      </w:r>
    </w:p>
    <w:p w:rsidR="00E54ACD" w:rsidRDefault="0080155C">
      <w:pPr>
        <w:pStyle w:val="Textbody"/>
        <w:spacing w:line="460" w:lineRule="exact"/>
        <w:ind w:left="567" w:hanging="567"/>
        <w:jc w:val="both"/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B2FE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757BF">
        <w:rPr>
          <w:rFonts w:ascii="標楷體" w:eastAsia="標楷體" w:hAnsi="標楷體"/>
          <w:color w:val="000000"/>
          <w:sz w:val="28"/>
          <w:szCs w:val="28"/>
        </w:rPr>
        <w:t>本校性別平等教育委員會(以下簡稱本委員會)之任務如下：</w:t>
      </w:r>
    </w:p>
    <w:p w:rsidR="00B3069E" w:rsidRDefault="00F757BF" w:rsidP="00B3069E">
      <w:pPr>
        <w:pStyle w:val="Textbody"/>
        <w:snapToGrid w:val="0"/>
        <w:spacing w:line="460" w:lineRule="exact"/>
        <w:ind w:left="28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B3069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(一)統整本校各單位相關資源，擬訂性別平等教育實施計畫，落實</w:t>
      </w:r>
    </w:p>
    <w:p w:rsidR="00E54ACD" w:rsidRDefault="00F757BF" w:rsidP="00B3069E">
      <w:pPr>
        <w:pStyle w:val="Textbody"/>
        <w:snapToGrid w:val="0"/>
        <w:spacing w:line="460" w:lineRule="exact"/>
        <w:ind w:leftChars="100" w:left="240" w:firstLineChars="259" w:firstLine="72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並檢視其實施成果。</w:t>
      </w:r>
    </w:p>
    <w:p w:rsidR="00E54ACD" w:rsidRDefault="00F757BF">
      <w:pPr>
        <w:pStyle w:val="Textbody"/>
        <w:snapToGrid w:val="0"/>
        <w:spacing w:line="460" w:lineRule="exact"/>
        <w:ind w:left="840" w:hanging="84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B3069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(二)規劃或辦理學生、教職員工及家長性別平等教育相關活動。</w:t>
      </w:r>
    </w:p>
    <w:p w:rsidR="00E54ACD" w:rsidRDefault="00F757BF">
      <w:pPr>
        <w:pStyle w:val="Textbody"/>
        <w:snapToGrid w:val="0"/>
        <w:spacing w:line="460" w:lineRule="exact"/>
        <w:ind w:left="840" w:hanging="84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B3069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(三)研發並推廣性別平等教育之課程、教學及評量。</w:t>
      </w:r>
    </w:p>
    <w:p w:rsidR="00E54ACD" w:rsidRDefault="00F757BF">
      <w:pPr>
        <w:pStyle w:val="Textbody"/>
        <w:snapToGrid w:val="0"/>
        <w:spacing w:line="460" w:lineRule="exact"/>
        <w:ind w:left="840" w:hanging="84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B3069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(四)研擬性別平等教育實施與校園性別事件之防治規定，建立機制，並協調及整合相關資源。</w:t>
      </w:r>
    </w:p>
    <w:p w:rsidR="00E54ACD" w:rsidRDefault="00F757BF">
      <w:pPr>
        <w:pStyle w:val="Textbody"/>
        <w:snapToGrid w:val="0"/>
        <w:spacing w:line="460" w:lineRule="exact"/>
        <w:ind w:left="840" w:hanging="84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B3069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(五)調查及處理與性別平等教育法有關之案件。</w:t>
      </w:r>
    </w:p>
    <w:p w:rsidR="00E54ACD" w:rsidRDefault="00F757BF">
      <w:pPr>
        <w:pStyle w:val="Textbody"/>
        <w:snapToGrid w:val="0"/>
        <w:spacing w:line="460" w:lineRule="exact"/>
        <w:ind w:left="840" w:hanging="84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B3069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(六)規劃及建立性別平等之安全校園空間。</w:t>
      </w:r>
    </w:p>
    <w:p w:rsidR="00E54ACD" w:rsidRDefault="00F757BF">
      <w:pPr>
        <w:pStyle w:val="Textbody"/>
        <w:snapToGrid w:val="0"/>
        <w:spacing w:line="460" w:lineRule="exact"/>
        <w:ind w:left="840" w:hanging="84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B3069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(七)推動社區有關性別平等之家庭教育與社會教育。</w:t>
      </w:r>
    </w:p>
    <w:p w:rsidR="00E54ACD" w:rsidRDefault="00F757BF">
      <w:pPr>
        <w:pStyle w:val="Textbody"/>
        <w:snapToGrid w:val="0"/>
        <w:spacing w:line="460" w:lineRule="exact"/>
        <w:ind w:left="840" w:hanging="84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B3069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(八)其他關於學校或社區之性別平等教育事務。</w:t>
      </w:r>
    </w:p>
    <w:p w:rsidR="00EB2FE2" w:rsidRPr="00EB0E7B" w:rsidRDefault="00EB2FE2" w:rsidP="00DE06C7">
      <w:pPr>
        <w:pStyle w:val="Textbody"/>
        <w:snapToGrid w:val="0"/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EB2FE2">
        <w:rPr>
          <w:rFonts w:ascii="標楷體" w:eastAsia="標楷體" w:hAnsi="標楷體" w:hint="eastAsia"/>
          <w:color w:val="000000"/>
          <w:sz w:val="28"/>
          <w:szCs w:val="28"/>
        </w:rPr>
        <w:t>本委員會置委</w:t>
      </w:r>
      <w:r w:rsidRPr="00EB0E7B">
        <w:rPr>
          <w:rFonts w:ascii="標楷體" w:eastAsia="標楷體" w:hAnsi="標楷體" w:hint="eastAsia"/>
          <w:sz w:val="28"/>
          <w:szCs w:val="28"/>
        </w:rPr>
        <w:t>員</w:t>
      </w:r>
      <w:r w:rsidR="0035566D" w:rsidRPr="00EB0E7B">
        <w:rPr>
          <w:rFonts w:ascii="標楷體" w:eastAsia="標楷體" w:hAnsi="標楷體" w:hint="eastAsia"/>
          <w:sz w:val="28"/>
          <w:szCs w:val="28"/>
        </w:rPr>
        <w:t>十三</w:t>
      </w:r>
      <w:r w:rsidRPr="00EB0E7B">
        <w:rPr>
          <w:rFonts w:ascii="標楷體" w:eastAsia="標楷體" w:hAnsi="標楷體" w:hint="eastAsia"/>
          <w:sz w:val="28"/>
          <w:szCs w:val="28"/>
        </w:rPr>
        <w:t>人:</w:t>
      </w:r>
    </w:p>
    <w:p w:rsidR="00DE06C7" w:rsidRDefault="00DE06C7" w:rsidP="00DE06C7">
      <w:pPr>
        <w:pStyle w:val="Textbody"/>
        <w:snapToGrid w:val="0"/>
        <w:spacing w:line="46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3069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EB2FE2">
        <w:rPr>
          <w:rFonts w:ascii="標楷體" w:eastAsia="標楷體" w:hAnsi="標楷體"/>
          <w:color w:val="000000"/>
          <w:sz w:val="28"/>
          <w:szCs w:val="28"/>
        </w:rPr>
        <w:t>(</w:t>
      </w:r>
      <w:r w:rsidRPr="00DE06C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EB2FE2">
        <w:rPr>
          <w:rFonts w:ascii="新細明體" w:hAnsi="新細明體" w:hint="eastAsia"/>
          <w:color w:val="000000"/>
          <w:sz w:val="28"/>
          <w:szCs w:val="28"/>
        </w:rPr>
        <w:t>)</w:t>
      </w:r>
      <w:r w:rsidR="009F4010" w:rsidRPr="009F4010">
        <w:rPr>
          <w:rFonts w:ascii="標楷體" w:eastAsia="標楷體" w:hAnsi="標楷體" w:hint="eastAsia"/>
          <w:color w:val="000000"/>
          <w:sz w:val="28"/>
          <w:szCs w:val="28"/>
        </w:rPr>
        <w:t>置</w:t>
      </w:r>
      <w:r w:rsidR="00EB2FE2" w:rsidRPr="00EB2FE2">
        <w:rPr>
          <w:rFonts w:ascii="標楷體" w:eastAsia="標楷體" w:hAnsi="標楷體" w:hint="eastAsia"/>
          <w:color w:val="000000"/>
          <w:sz w:val="28"/>
          <w:szCs w:val="28"/>
        </w:rPr>
        <w:t>一人為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主任委員一人</w:t>
      </w:r>
      <w:r w:rsidRPr="00DE06C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由校長</w:t>
      </w:r>
      <w:r w:rsidR="00EB2FE2">
        <w:rPr>
          <w:rFonts w:ascii="標楷體" w:eastAsia="標楷體" w:hAnsi="標楷體" w:hint="eastAsia"/>
          <w:color w:val="000000"/>
          <w:sz w:val="28"/>
          <w:szCs w:val="28"/>
        </w:rPr>
        <w:t>兼</w:t>
      </w:r>
      <w:r>
        <w:rPr>
          <w:rFonts w:ascii="標楷體" w:eastAsia="標楷體" w:hAnsi="標楷體" w:hint="eastAsia"/>
          <w:color w:val="000000"/>
          <w:sz w:val="28"/>
          <w:szCs w:val="28"/>
        </w:rPr>
        <w:t>任</w:t>
      </w:r>
      <w:r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DE06C7" w:rsidRDefault="00DE06C7" w:rsidP="00DE06C7">
      <w:pPr>
        <w:pStyle w:val="Textbody"/>
        <w:snapToGrid w:val="0"/>
        <w:spacing w:line="46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3069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EB2FE2">
        <w:rPr>
          <w:rFonts w:ascii="標楷體" w:eastAsia="標楷體" w:hAnsi="標楷體"/>
          <w:color w:val="000000"/>
          <w:sz w:val="28"/>
          <w:szCs w:val="28"/>
        </w:rPr>
        <w:t>(</w:t>
      </w:r>
      <w:r w:rsidRPr="00DE06C7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B2FE2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置執行秘書一人</w:t>
      </w:r>
      <w:r w:rsidRPr="00DE06C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EB750C">
        <w:rPr>
          <w:rFonts w:ascii="標楷體" w:eastAsia="標楷體" w:hAnsi="標楷體" w:hint="eastAsia"/>
          <w:color w:val="000000"/>
          <w:sz w:val="28"/>
          <w:szCs w:val="28"/>
        </w:rPr>
        <w:t>由學務主任兼任</w:t>
      </w:r>
      <w:r w:rsidR="00EB750C" w:rsidRPr="00EB750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EB750C">
        <w:rPr>
          <w:rFonts w:ascii="標楷體" w:eastAsia="標楷體" w:hAnsi="標楷體" w:hint="eastAsia"/>
          <w:color w:val="000000"/>
          <w:sz w:val="28"/>
          <w:szCs w:val="28"/>
        </w:rPr>
        <w:t>處理</w:t>
      </w:r>
      <w:r w:rsidR="00EB2FE2">
        <w:rPr>
          <w:rFonts w:ascii="標楷體" w:eastAsia="標楷體" w:hAnsi="標楷體" w:hint="eastAsia"/>
          <w:color w:val="000000"/>
          <w:sz w:val="28"/>
          <w:szCs w:val="28"/>
        </w:rPr>
        <w:t>相</w:t>
      </w:r>
      <w:r w:rsidR="00EB750C">
        <w:rPr>
          <w:rFonts w:ascii="標楷體" w:eastAsia="標楷體" w:hAnsi="標楷體" w:hint="eastAsia"/>
          <w:color w:val="000000"/>
          <w:sz w:val="28"/>
          <w:szCs w:val="28"/>
        </w:rPr>
        <w:t>關業務</w:t>
      </w:r>
      <w:r w:rsidR="00EB750C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B3069E" w:rsidRDefault="00EB750C" w:rsidP="00B3069E">
      <w:pPr>
        <w:pStyle w:val="Textbody"/>
        <w:snapToGrid w:val="0"/>
        <w:spacing w:line="46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3069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EB2FE2">
        <w:rPr>
          <w:rFonts w:ascii="標楷體" w:eastAsia="標楷體" w:hAnsi="標楷體"/>
          <w:color w:val="000000"/>
          <w:sz w:val="28"/>
          <w:szCs w:val="28"/>
        </w:rPr>
        <w:t>(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EB2FE2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置副執行秘書二人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由輔導主任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教務主任兼任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協助相關業</w:t>
      </w:r>
    </w:p>
    <w:p w:rsidR="00EB750C" w:rsidRDefault="00EB750C" w:rsidP="00B3069E">
      <w:pPr>
        <w:pStyle w:val="Textbody"/>
        <w:snapToGrid w:val="0"/>
        <w:spacing w:line="460" w:lineRule="exact"/>
        <w:ind w:leftChars="400" w:left="960"/>
        <w:jc w:val="both"/>
        <w:rPr>
          <w:rFonts w:ascii="新細明體" w:hAnsi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r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B3069E" w:rsidRDefault="00EB750C" w:rsidP="00B3069E">
      <w:pPr>
        <w:pStyle w:val="Textbody"/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 xml:space="preserve">   </w:t>
      </w:r>
      <w:r w:rsidR="00B3069E">
        <w:rPr>
          <w:rFonts w:ascii="新細明體" w:hAnsi="新細明體"/>
          <w:color w:val="000000"/>
          <w:sz w:val="28"/>
          <w:szCs w:val="28"/>
        </w:rPr>
        <w:t xml:space="preserve"> </w:t>
      </w:r>
      <w:r>
        <w:rPr>
          <w:rFonts w:ascii="新細明體" w:hAnsi="新細明體" w:hint="eastAsia"/>
          <w:color w:val="000000"/>
          <w:sz w:val="28"/>
          <w:szCs w:val="28"/>
        </w:rPr>
        <w:t xml:space="preserve"> </w:t>
      </w:r>
      <w:r w:rsidR="00B3069E">
        <w:rPr>
          <w:rFonts w:ascii="新細明體" w:hAnsi="新細明體"/>
          <w:color w:val="000000"/>
          <w:sz w:val="28"/>
          <w:szCs w:val="28"/>
        </w:rPr>
        <w:t xml:space="preserve"> </w:t>
      </w:r>
      <w:r w:rsidR="00EB2FE2">
        <w:rPr>
          <w:rFonts w:ascii="新細明體" w:hAnsi="新細明體"/>
          <w:color w:val="000000"/>
          <w:sz w:val="28"/>
          <w:szCs w:val="28"/>
        </w:rPr>
        <w:t>(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EB2FE2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其他委員得由教師代表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職工代表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家長代表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學生代表及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性別</w:t>
      </w:r>
    </w:p>
    <w:p w:rsidR="00EB2FE2" w:rsidRDefault="00EB750C" w:rsidP="00B3069E">
      <w:pPr>
        <w:pStyle w:val="Textbody"/>
        <w:snapToGrid w:val="0"/>
        <w:spacing w:line="460" w:lineRule="exact"/>
        <w:ind w:leftChars="300" w:left="720"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平等教育相關領域之專家學者組成</w:t>
      </w:r>
      <w:r w:rsidR="00EB2FE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3069E" w:rsidRDefault="00EB2FE2" w:rsidP="00B3069E">
      <w:pPr>
        <w:pStyle w:val="Textbody"/>
        <w:snapToGrid w:val="0"/>
        <w:spacing w:line="460" w:lineRule="exact"/>
        <w:ind w:leftChars="-23" w:left="1065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B3069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EB2FE2">
        <w:rPr>
          <w:rFonts w:hint="eastAsia"/>
        </w:rPr>
        <w:t xml:space="preserve"> </w:t>
      </w:r>
      <w:r w:rsidRPr="00EB2FE2">
        <w:rPr>
          <w:rFonts w:ascii="標楷體" w:eastAsia="標楷體" w:hAnsi="標楷體" w:hint="eastAsia"/>
          <w:color w:val="000000"/>
          <w:sz w:val="28"/>
          <w:szCs w:val="28"/>
        </w:rPr>
        <w:t>委員應具性別平等意識，且所聘委員為教師代表、職工代表、</w:t>
      </w:r>
    </w:p>
    <w:p w:rsidR="00EB2FE2" w:rsidRDefault="00EB2FE2" w:rsidP="00B3069E">
      <w:pPr>
        <w:pStyle w:val="Textbody"/>
        <w:snapToGrid w:val="0"/>
        <w:spacing w:line="460" w:lineRule="exact"/>
        <w:ind w:leftChars="377" w:left="90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B2FE2">
        <w:rPr>
          <w:rFonts w:ascii="標楷體" w:eastAsia="標楷體" w:hAnsi="標楷體" w:hint="eastAsia"/>
          <w:color w:val="000000"/>
          <w:sz w:val="28"/>
          <w:szCs w:val="28"/>
        </w:rPr>
        <w:t>家長代表及學生代表者，應具現任教師、職工、學生家長及學生之身分；專家學者應為現任或曾任律師、社會工作師、臨床心理師或諮商心理師。</w:t>
      </w:r>
    </w:p>
    <w:p w:rsidR="00EB2FE2" w:rsidRDefault="00EB2FE2" w:rsidP="00B3069E">
      <w:pPr>
        <w:pStyle w:val="Textbody"/>
        <w:snapToGrid w:val="0"/>
        <w:spacing w:line="460" w:lineRule="exact"/>
        <w:ind w:firstLineChars="155" w:firstLine="4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EB2FE2">
        <w:rPr>
          <w:rFonts w:hint="eastAsia"/>
        </w:rPr>
        <w:t xml:space="preserve"> </w:t>
      </w:r>
      <w:r w:rsidRPr="00EB2FE2">
        <w:rPr>
          <w:rFonts w:ascii="標楷體" w:eastAsia="標楷體" w:hAnsi="標楷體" w:hint="eastAsia"/>
          <w:color w:val="000000"/>
          <w:sz w:val="28"/>
          <w:szCs w:val="28"/>
        </w:rPr>
        <w:t>本委員會女性委員應占委員總數二分之一以上。</w:t>
      </w:r>
    </w:p>
    <w:p w:rsidR="00EB750C" w:rsidRPr="00EB750C" w:rsidRDefault="00EB2FE2" w:rsidP="00EB2FE2">
      <w:pPr>
        <w:pStyle w:val="Textbody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0155C">
        <w:rPr>
          <w:rFonts w:ascii="新細明體" w:hAnsi="新細明體" w:hint="eastAsia"/>
        </w:rPr>
        <w:t>、</w:t>
      </w:r>
      <w:r w:rsidR="00EB750C" w:rsidRPr="00EB750C">
        <w:rPr>
          <w:rFonts w:ascii="標楷體" w:eastAsia="標楷體" w:hAnsi="標楷體" w:hint="eastAsia"/>
          <w:color w:val="000000"/>
          <w:sz w:val="28"/>
          <w:szCs w:val="28"/>
        </w:rPr>
        <w:t>有下列情形之一者，不得擔任本委員會委員；已聘任者，由本校</w:t>
      </w:r>
      <w:r w:rsidR="00EB750C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EB750C" w:rsidRPr="00EB750C">
        <w:rPr>
          <w:rFonts w:ascii="標楷體" w:eastAsia="標楷體" w:hAnsi="標楷體" w:hint="eastAsia"/>
          <w:color w:val="000000"/>
          <w:sz w:val="28"/>
          <w:szCs w:val="28"/>
        </w:rPr>
        <w:t>解聘之：</w:t>
      </w:r>
    </w:p>
    <w:p w:rsidR="00EB750C" w:rsidRDefault="0080155C" w:rsidP="00EB750C">
      <w:pPr>
        <w:pStyle w:val="Textbody"/>
        <w:snapToGrid w:val="0"/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</w:t>
      </w:r>
      <w:r w:rsidRPr="0080155C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EB750C" w:rsidRPr="00EB750C">
        <w:rPr>
          <w:rFonts w:ascii="標楷體" w:eastAsia="標楷體" w:hAnsi="標楷體" w:hint="eastAsia"/>
          <w:color w:val="000000"/>
          <w:sz w:val="28"/>
          <w:szCs w:val="28"/>
        </w:rPr>
        <w:t>違反刑法妨害性自主罪章、妨害性隱私及不實性影像罪章，</w:t>
      </w:r>
    </w:p>
    <w:p w:rsidR="00EB750C" w:rsidRPr="00EB750C" w:rsidRDefault="0080155C" w:rsidP="00EB750C">
      <w:pPr>
        <w:pStyle w:val="Textbody"/>
        <w:snapToGrid w:val="0"/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EB750C" w:rsidRPr="00EB750C">
        <w:rPr>
          <w:rFonts w:ascii="標楷體" w:eastAsia="標楷體" w:hAnsi="標楷體" w:hint="eastAsia"/>
          <w:color w:val="000000"/>
          <w:sz w:val="28"/>
          <w:szCs w:val="28"/>
        </w:rPr>
        <w:t>經有罪判決確定。</w:t>
      </w:r>
    </w:p>
    <w:p w:rsidR="0080155C" w:rsidRDefault="00EB750C" w:rsidP="00EB750C">
      <w:pPr>
        <w:pStyle w:val="Textbody"/>
        <w:snapToGrid w:val="0"/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8015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0155C" w:rsidRPr="0080155C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違反性別平等教育法、性別平等工作法、性騷擾防治法、跟蹤</w:t>
      </w:r>
    </w:p>
    <w:p w:rsidR="0080155C" w:rsidRDefault="0080155C" w:rsidP="00EB750C">
      <w:pPr>
        <w:pStyle w:val="Textbody"/>
        <w:snapToGrid w:val="0"/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EB750C" w:rsidRPr="00EB750C">
        <w:rPr>
          <w:rFonts w:ascii="標楷體" w:eastAsia="標楷體" w:hAnsi="標楷體" w:hint="eastAsia"/>
          <w:color w:val="000000"/>
          <w:sz w:val="28"/>
          <w:szCs w:val="28"/>
        </w:rPr>
        <w:t>騷擾防制法、兒童及少年性剝削防制條例或其他性別平等相關</w:t>
      </w:r>
    </w:p>
    <w:p w:rsidR="00EB750C" w:rsidRPr="00EB750C" w:rsidRDefault="0080155C" w:rsidP="00EB750C">
      <w:pPr>
        <w:pStyle w:val="Textbody"/>
        <w:snapToGrid w:val="0"/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EB750C" w:rsidRPr="00EB750C">
        <w:rPr>
          <w:rFonts w:ascii="標楷體" w:eastAsia="標楷體" w:hAnsi="標楷體" w:hint="eastAsia"/>
          <w:color w:val="000000"/>
          <w:sz w:val="28"/>
          <w:szCs w:val="28"/>
        </w:rPr>
        <w:t>法規，經依法調查或有關機關查證屬實。</w:t>
      </w:r>
    </w:p>
    <w:p w:rsidR="0080155C" w:rsidRDefault="00EB750C" w:rsidP="00EB750C">
      <w:pPr>
        <w:pStyle w:val="Textbody"/>
        <w:snapToGrid w:val="0"/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80155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0155C" w:rsidRPr="0080155C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有未尊重他人之性別、性別特徵、性別特質、性別認同或性傾</w:t>
      </w:r>
    </w:p>
    <w:p w:rsidR="00EB750C" w:rsidRPr="0080155C" w:rsidRDefault="0080155C" w:rsidP="00EB750C">
      <w:pPr>
        <w:pStyle w:val="Textbody"/>
        <w:snapToGrid w:val="0"/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EB750C" w:rsidRPr="00EB750C">
        <w:rPr>
          <w:rFonts w:ascii="標楷體" w:eastAsia="標楷體" w:hAnsi="標楷體" w:hint="eastAsia"/>
          <w:color w:val="000000"/>
          <w:sz w:val="28"/>
          <w:szCs w:val="28"/>
        </w:rPr>
        <w:t>向之言行，經學校查證屬實。</w:t>
      </w:r>
    </w:p>
    <w:p w:rsidR="009F4010" w:rsidRDefault="00EB2FE2" w:rsidP="001B0403">
      <w:pPr>
        <w:pStyle w:val="Textbody"/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F757BF"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本委員會委員由校長聘</w:t>
      </w:r>
      <w:r>
        <w:rPr>
          <w:rFonts w:ascii="標楷體" w:eastAsia="標楷體" w:hAnsi="標楷體" w:hint="eastAsia"/>
          <w:color w:val="000000"/>
          <w:sz w:val="28"/>
          <w:szCs w:val="28"/>
        </w:rPr>
        <w:t>任之，</w:t>
      </w:r>
      <w:r>
        <w:rPr>
          <w:rFonts w:ascii="標楷體" w:eastAsia="標楷體" w:hAnsi="標楷體"/>
          <w:color w:val="000000"/>
          <w:sz w:val="28"/>
          <w:szCs w:val="28"/>
        </w:rPr>
        <w:t>所有委員均為無給職</w:t>
      </w:r>
      <w:r w:rsidR="001B040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B0403">
        <w:rPr>
          <w:rFonts w:ascii="標楷體" w:eastAsia="標楷體" w:hAnsi="標楷體"/>
          <w:color w:val="000000"/>
          <w:sz w:val="28"/>
          <w:szCs w:val="28"/>
        </w:rPr>
        <w:t>任期一年</w:t>
      </w:r>
      <w:r w:rsidR="001B040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期</w:t>
      </w:r>
    </w:p>
    <w:p w:rsidR="00EB2FE2" w:rsidRDefault="00EB2FE2" w:rsidP="009F4010">
      <w:pPr>
        <w:pStyle w:val="Textbody"/>
        <w:snapToGrid w:val="0"/>
        <w:spacing w:line="460" w:lineRule="exact"/>
        <w:ind w:leftChars="244" w:left="628" w:hangingChars="15" w:hanging="4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滿得予續聘（派）之；任期內出缺時，得補聘（派）至原任期屆滿之日止。但除專家學者外，其他各委員均應隨其身分或本職進退。</w:t>
      </w:r>
    </w:p>
    <w:p w:rsidR="001B0403" w:rsidRDefault="001B0403" w:rsidP="001B0403">
      <w:pPr>
        <w:pStyle w:val="Textbody"/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F757BF"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本委員會開會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:</w:t>
      </w:r>
    </w:p>
    <w:p w:rsidR="001B0403" w:rsidRDefault="001B0403" w:rsidP="00B3069E">
      <w:pPr>
        <w:pStyle w:val="Textbody"/>
        <w:snapToGrid w:val="0"/>
        <w:spacing w:line="460" w:lineRule="exact"/>
        <w:ind w:leftChars="268" w:left="1203" w:hangingChars="200" w:hanging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(一)每學期應至少開會一次，由主任委員召開會議，並擔任主席；主任委員因故不能出席時，由主任委員指定委員一人或出席委員互推一人代理之。</w:t>
      </w:r>
    </w:p>
    <w:p w:rsidR="009F4010" w:rsidRDefault="009F4010" w:rsidP="001B0403">
      <w:pPr>
        <w:pStyle w:val="Textbody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B3069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1B0403">
        <w:rPr>
          <w:rFonts w:ascii="標楷體" w:eastAsia="標楷體" w:hAnsi="標楷體"/>
          <w:color w:val="000000"/>
          <w:sz w:val="28"/>
          <w:szCs w:val="28"/>
        </w:rPr>
        <w:t xml:space="preserve"> (二)本委員會會議</w:t>
      </w:r>
      <w:r w:rsidR="001B0403">
        <w:rPr>
          <w:rFonts w:ascii="標楷體" w:eastAsia="標楷體" w:hAnsi="標楷體" w:cs="標楷體"/>
          <w:color w:val="000000"/>
          <w:sz w:val="28"/>
          <w:szCs w:val="28"/>
        </w:rPr>
        <w:t>應有過半數委員之出席及出席委員過半數之同意</w:t>
      </w:r>
      <w:r w:rsidR="001B0403">
        <w:rPr>
          <w:rFonts w:ascii="標楷體" w:eastAsia="標楷體" w:hAnsi="標楷體"/>
          <w:color w:val="000000"/>
          <w:sz w:val="28"/>
          <w:szCs w:val="28"/>
        </w:rPr>
        <w:t>，</w:t>
      </w:r>
    </w:p>
    <w:p w:rsidR="001B0403" w:rsidRDefault="001B0403" w:rsidP="00B3069E">
      <w:pPr>
        <w:pStyle w:val="Textbody"/>
        <w:snapToGrid w:val="0"/>
        <w:spacing w:line="460" w:lineRule="exact"/>
        <w:ind w:leftChars="500" w:left="120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始得作成決議。</w:t>
      </w:r>
    </w:p>
    <w:p w:rsidR="00EF4104" w:rsidRDefault="001B0403" w:rsidP="00EF4104">
      <w:pPr>
        <w:pStyle w:val="Textbody"/>
        <w:snapToGrid w:val="0"/>
        <w:spacing w:line="460" w:lineRule="exact"/>
        <w:ind w:leftChars="-46" w:left="1276" w:hangingChars="495" w:hanging="138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F410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(三)</w:t>
      </w:r>
      <w:r>
        <w:rPr>
          <w:rFonts w:ascii="標楷體" w:eastAsia="標楷體" w:hAnsi="標楷體" w:cs="標楷體"/>
          <w:color w:val="000000"/>
          <w:sz w:val="28"/>
          <w:szCs w:val="28"/>
        </w:rPr>
        <w:t>本委員會委員應親自出席會議及參與表決，不得代理。</w:t>
      </w:r>
      <w:r>
        <w:rPr>
          <w:rFonts w:ascii="標楷體" w:eastAsia="標楷體" w:hAnsi="標楷體"/>
          <w:color w:val="000000"/>
          <w:sz w:val="28"/>
          <w:szCs w:val="28"/>
        </w:rPr>
        <w:t>但所聘</w:t>
      </w:r>
    </w:p>
    <w:p w:rsidR="001B0403" w:rsidRDefault="001B0403" w:rsidP="00EF4104">
      <w:pPr>
        <w:pStyle w:val="Textbody"/>
        <w:snapToGrid w:val="0"/>
        <w:spacing w:line="460" w:lineRule="exact"/>
        <w:ind w:leftChars="454" w:left="109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委員為學校單位主管，或所聘教師代表、職工代表、家長代表及學生代表為代表團體出任者，因故不能親自出席時，得指派代表出席，並得參與發言及表決。</w:t>
      </w:r>
    </w:p>
    <w:p w:rsidR="00DD0128" w:rsidRDefault="00DD0128" w:rsidP="001B0403">
      <w:pPr>
        <w:pStyle w:val="Textbody"/>
        <w:snapToGrid w:val="0"/>
        <w:spacing w:line="46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3069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1B0403" w:rsidRPr="001B0403">
        <w:rPr>
          <w:rFonts w:ascii="標楷體" w:eastAsia="標楷體" w:hAnsi="標楷體" w:hint="eastAsia"/>
          <w:color w:val="000000"/>
          <w:sz w:val="28"/>
          <w:szCs w:val="28"/>
        </w:rPr>
        <w:t xml:space="preserve"> (四)</w:t>
      </w:r>
      <w:r w:rsidRPr="001B0403">
        <w:rPr>
          <w:rFonts w:ascii="標楷體" w:eastAsia="標楷體" w:hAnsi="標楷體" w:hint="eastAsia"/>
          <w:color w:val="000000"/>
          <w:sz w:val="28"/>
          <w:szCs w:val="28"/>
        </w:rPr>
        <w:t>本委員</w:t>
      </w:r>
      <w:r w:rsidRPr="00DD0128">
        <w:rPr>
          <w:rFonts w:ascii="標楷體" w:eastAsia="標楷體" w:hAnsi="標楷體" w:hint="eastAsia"/>
          <w:color w:val="000000"/>
          <w:sz w:val="28"/>
          <w:szCs w:val="28"/>
        </w:rPr>
        <w:t>會委員應親自出席會議及參與表決，不得代理。</w:t>
      </w:r>
    </w:p>
    <w:p w:rsidR="00DD0128" w:rsidRPr="001B0403" w:rsidRDefault="001B0403" w:rsidP="004D43B5">
      <w:pPr>
        <w:pStyle w:val="Textbody"/>
        <w:snapToGrid w:val="0"/>
        <w:spacing w:line="460" w:lineRule="exact"/>
        <w:ind w:leftChars="5" w:left="572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B0403">
        <w:rPr>
          <w:rFonts w:ascii="標楷體" w:eastAsia="標楷體" w:hAnsi="標楷體" w:hint="eastAsia"/>
          <w:sz w:val="28"/>
          <w:szCs w:val="28"/>
        </w:rPr>
        <w:t>七</w:t>
      </w:r>
      <w:r w:rsidR="00DD0128" w:rsidRPr="001B0403">
        <w:rPr>
          <w:rFonts w:ascii="標楷體" w:eastAsia="標楷體" w:hAnsi="標楷體" w:hint="eastAsia"/>
          <w:sz w:val="28"/>
          <w:szCs w:val="28"/>
        </w:rPr>
        <w:t>、本校教職員工生遭遇性騷擾、性侵害或性霸凌問題，其中一方</w:t>
      </w:r>
      <w:r w:rsidR="004D43B5">
        <w:rPr>
          <w:rFonts w:ascii="標楷體" w:eastAsia="標楷體" w:hAnsi="標楷體" w:hint="eastAsia"/>
          <w:sz w:val="28"/>
          <w:szCs w:val="28"/>
        </w:rPr>
        <w:t>為學生</w:t>
      </w:r>
      <w:r w:rsidR="00DD0128" w:rsidRPr="001B0403">
        <w:rPr>
          <w:rFonts w:ascii="標楷體" w:eastAsia="標楷體" w:hAnsi="標楷體" w:hint="eastAsia"/>
          <w:sz w:val="28"/>
          <w:szCs w:val="28"/>
        </w:rPr>
        <w:t>時，可向本</w:t>
      </w:r>
      <w:r w:rsidRPr="001B0403">
        <w:rPr>
          <w:rFonts w:ascii="標楷體" w:eastAsia="標楷體" w:hAnsi="標楷體" w:hint="eastAsia"/>
          <w:sz w:val="28"/>
          <w:szCs w:val="28"/>
        </w:rPr>
        <w:t>委員</w:t>
      </w:r>
      <w:r w:rsidR="00DD0128" w:rsidRPr="001B0403">
        <w:rPr>
          <w:rFonts w:ascii="標楷體" w:eastAsia="標楷體" w:hAnsi="標楷體" w:hint="eastAsia"/>
          <w:sz w:val="28"/>
          <w:szCs w:val="28"/>
        </w:rPr>
        <w:t>會提出申訴，受理單位為學務處，如果事件雙方皆為教職員工身分，則可依</w:t>
      </w:r>
      <w:r w:rsidR="00FE01BF" w:rsidRPr="001B0403">
        <w:rPr>
          <w:rFonts w:ascii="標楷體" w:eastAsia="標楷體" w:hAnsi="標楷體" w:hint="eastAsia"/>
          <w:sz w:val="28"/>
          <w:szCs w:val="28"/>
        </w:rPr>
        <w:t>性別工作平等法相關規定辦理，受理單位為人事室。</w:t>
      </w:r>
    </w:p>
    <w:p w:rsidR="00E54ACD" w:rsidRDefault="001B0403" w:rsidP="009F4010">
      <w:pPr>
        <w:pStyle w:val="Textbody"/>
        <w:spacing w:line="460" w:lineRule="exact"/>
        <w:ind w:leftChars="30" w:left="632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B0403">
        <w:rPr>
          <w:rFonts w:ascii="標楷體" w:eastAsia="標楷體" w:hAnsi="標楷體"/>
          <w:color w:val="000000"/>
          <w:sz w:val="28"/>
          <w:szCs w:val="28"/>
        </w:rPr>
        <w:t>八</w:t>
      </w:r>
      <w:r w:rsidR="00F757BF" w:rsidRPr="001B0403">
        <w:rPr>
          <w:rFonts w:ascii="標楷體" w:eastAsia="標楷體" w:hAnsi="標楷體"/>
          <w:color w:val="000000"/>
          <w:sz w:val="28"/>
          <w:szCs w:val="28"/>
        </w:rPr>
        <w:t>、</w:t>
      </w:r>
      <w:r w:rsidR="00FE01BF" w:rsidRPr="001B0403">
        <w:rPr>
          <w:rFonts w:ascii="標楷體" w:eastAsia="標楷體" w:hAnsi="標楷體" w:hint="eastAsia"/>
          <w:color w:val="000000"/>
          <w:sz w:val="28"/>
          <w:szCs w:val="28"/>
        </w:rPr>
        <w:t>受理單位接獲申訴</w:t>
      </w:r>
      <w:r w:rsidR="00FE01BF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="00FE01BF" w:rsidRPr="00FE01B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E01BF">
        <w:rPr>
          <w:rFonts w:ascii="標楷體" w:eastAsia="標楷體" w:hAnsi="標楷體" w:hint="eastAsia"/>
          <w:color w:val="000000"/>
          <w:sz w:val="28"/>
          <w:szCs w:val="28"/>
        </w:rPr>
        <w:t>如需進行調查</w:t>
      </w:r>
      <w:r w:rsidR="00FE01BF" w:rsidRPr="00FE01B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E01BF">
        <w:rPr>
          <w:rFonts w:ascii="標楷體" w:eastAsia="標楷體" w:hAnsi="標楷體" w:hint="eastAsia"/>
          <w:color w:val="000000"/>
          <w:sz w:val="28"/>
          <w:szCs w:val="28"/>
        </w:rPr>
        <w:t>則依規定組成調查小組</w:t>
      </w:r>
      <w:r w:rsidR="00FE01BF" w:rsidRPr="00FE01B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E01BF">
        <w:rPr>
          <w:rFonts w:ascii="標楷體" w:eastAsia="標楷體" w:hAnsi="標楷體" w:hint="eastAsia"/>
          <w:color w:val="000000"/>
          <w:sz w:val="28"/>
          <w:szCs w:val="28"/>
        </w:rPr>
        <w:t>調查小組成員性別比例應符合性別平等原則</w:t>
      </w:r>
      <w:r w:rsidR="00FE01BF" w:rsidRPr="00FE01BF">
        <w:rPr>
          <w:rFonts w:ascii="標楷體" w:eastAsia="標楷體" w:hAnsi="標楷體" w:hint="eastAsia"/>
          <w:color w:val="000000"/>
          <w:sz w:val="28"/>
          <w:szCs w:val="28"/>
        </w:rPr>
        <w:t>，必要時，調查小組成員得一部或全部外聘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FE01BF" w:rsidRPr="00FE01BF">
        <w:rPr>
          <w:rFonts w:ascii="標楷體" w:eastAsia="標楷體" w:hAnsi="標楷體" w:hint="eastAsia"/>
          <w:color w:val="000000"/>
          <w:sz w:val="28"/>
          <w:szCs w:val="28"/>
        </w:rPr>
        <w:t>但行為人為</w:t>
      </w:r>
      <w:r w:rsidRPr="001B0403">
        <w:rPr>
          <w:rFonts w:ascii="標楷體" w:eastAsia="標楷體" w:hAnsi="標楷體" w:hint="eastAsia"/>
          <w:sz w:val="28"/>
          <w:szCs w:val="28"/>
        </w:rPr>
        <w:t>教職員工</w:t>
      </w:r>
      <w:r w:rsidR="00FE01BF" w:rsidRPr="00FE01BF">
        <w:rPr>
          <w:rFonts w:ascii="標楷體" w:eastAsia="標楷體" w:hAnsi="標楷體" w:hint="eastAsia"/>
          <w:color w:val="000000"/>
          <w:sz w:val="28"/>
          <w:szCs w:val="28"/>
        </w:rPr>
        <w:t>，應成立調查小組，且其成員應全部外聘。</w:t>
      </w:r>
    </w:p>
    <w:p w:rsidR="00B3069E" w:rsidRDefault="00B3069E" w:rsidP="00B3069E">
      <w:pPr>
        <w:pStyle w:val="Textbody"/>
        <w:spacing w:line="460" w:lineRule="exact"/>
        <w:ind w:left="826" w:hanging="82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九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本委員會會務由學務處協助處理，學務處應指定專人負責。</w:t>
      </w:r>
    </w:p>
    <w:p w:rsidR="00E54ACD" w:rsidRDefault="00B3069E" w:rsidP="009F4010">
      <w:pPr>
        <w:pStyle w:val="Textbody"/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 w:rsidR="00F757BF">
        <w:rPr>
          <w:rFonts w:ascii="標楷體" w:eastAsia="標楷體" w:hAnsi="標楷體"/>
          <w:color w:val="000000"/>
          <w:sz w:val="28"/>
          <w:szCs w:val="28"/>
        </w:rPr>
        <w:t>、本要點經校務會議通過後</w:t>
      </w:r>
      <w:r w:rsidR="00F757BF">
        <w:rPr>
          <w:rFonts w:eastAsia="標楷體"/>
          <w:color w:val="000000"/>
          <w:sz w:val="28"/>
          <w:szCs w:val="28"/>
        </w:rPr>
        <w:t>函頒</w:t>
      </w:r>
      <w:r w:rsidR="00F757BF">
        <w:rPr>
          <w:rFonts w:ascii="標楷體" w:eastAsia="標楷體" w:hAnsi="標楷體"/>
          <w:color w:val="000000"/>
          <w:sz w:val="28"/>
          <w:szCs w:val="28"/>
        </w:rPr>
        <w:t>實施，修正時亦同。</w:t>
      </w:r>
    </w:p>
    <w:p w:rsidR="00FE01BF" w:rsidRDefault="00FE01BF">
      <w:pPr>
        <w:pStyle w:val="Textbody"/>
        <w:spacing w:line="460" w:lineRule="exact"/>
        <w:ind w:left="826" w:hanging="826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E01BF" w:rsidRPr="00E23B84" w:rsidRDefault="00FE01BF" w:rsidP="00E23B84">
      <w:pPr>
        <w:pStyle w:val="Textbody"/>
        <w:spacing w:line="460" w:lineRule="exact"/>
        <w:ind w:left="826" w:hanging="826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23B84">
        <w:rPr>
          <w:rFonts w:ascii="標楷體" w:eastAsia="標楷體" w:hAnsi="標楷體" w:hint="eastAsia"/>
          <w:color w:val="000000"/>
          <w:sz w:val="32"/>
          <w:szCs w:val="32"/>
        </w:rPr>
        <w:t>臺南市立麻豆國民中學</w:t>
      </w:r>
      <w:r w:rsidR="00E23B84" w:rsidRPr="00E23B84">
        <w:rPr>
          <w:rFonts w:ascii="標楷體" w:eastAsia="標楷體" w:hAnsi="標楷體" w:hint="eastAsia"/>
          <w:color w:val="000000"/>
          <w:sz w:val="32"/>
          <w:szCs w:val="32"/>
        </w:rPr>
        <w:t>性別平等教育委員會執掌表</w:t>
      </w:r>
    </w:p>
    <w:tbl>
      <w:tblPr>
        <w:tblStyle w:val="aa"/>
        <w:tblW w:w="8789" w:type="dxa"/>
        <w:tblInd w:w="-289" w:type="dxa"/>
        <w:tblLook w:val="04A0" w:firstRow="1" w:lastRow="0" w:firstColumn="1" w:lastColumn="0" w:noHBand="0" w:noVBand="1"/>
      </w:tblPr>
      <w:tblGrid>
        <w:gridCol w:w="1985"/>
        <w:gridCol w:w="1701"/>
        <w:gridCol w:w="5103"/>
      </w:tblGrid>
      <w:tr w:rsidR="0035566D" w:rsidTr="0035566D">
        <w:tc>
          <w:tcPr>
            <w:tcW w:w="1985" w:type="dxa"/>
          </w:tcPr>
          <w:p w:rsidR="0035566D" w:rsidRPr="00E23B84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3B8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01" w:type="dxa"/>
          </w:tcPr>
          <w:p w:rsidR="0035566D" w:rsidRPr="00E23B84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3B84">
              <w:rPr>
                <w:rFonts w:ascii="標楷體" w:eastAsia="標楷體" w:hAnsi="標楷體" w:hint="eastAsia"/>
                <w:sz w:val="28"/>
                <w:szCs w:val="28"/>
              </w:rPr>
              <w:t>本職</w:t>
            </w:r>
          </w:p>
        </w:tc>
        <w:tc>
          <w:tcPr>
            <w:tcW w:w="5103" w:type="dxa"/>
          </w:tcPr>
          <w:p w:rsidR="0035566D" w:rsidRPr="00E23B84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3B84">
              <w:rPr>
                <w:rFonts w:ascii="標楷體" w:eastAsia="標楷體" w:hAnsi="標楷體" w:hint="eastAsia"/>
                <w:sz w:val="28"/>
                <w:szCs w:val="28"/>
              </w:rPr>
              <w:t>職掌</w:t>
            </w:r>
          </w:p>
        </w:tc>
      </w:tr>
      <w:tr w:rsidR="0035566D" w:rsidTr="0035566D">
        <w:tc>
          <w:tcPr>
            <w:tcW w:w="1985" w:type="dxa"/>
          </w:tcPr>
          <w:p w:rsidR="0035566D" w:rsidRPr="00E23B84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1701" w:type="dxa"/>
          </w:tcPr>
          <w:p w:rsidR="0035566D" w:rsidRPr="00E23B84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5103" w:type="dxa"/>
          </w:tcPr>
          <w:p w:rsidR="0035566D" w:rsidRPr="00351272" w:rsidRDefault="0035566D" w:rsidP="00E23B84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綜理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督導本校性別平等教育之實施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  <w:tr w:rsidR="0035566D" w:rsidTr="0035566D">
        <w:tc>
          <w:tcPr>
            <w:tcW w:w="1985" w:type="dxa"/>
          </w:tcPr>
          <w:p w:rsidR="0035566D" w:rsidRPr="00E23B84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1701" w:type="dxa"/>
          </w:tcPr>
          <w:p w:rsidR="0035566D" w:rsidRPr="00E23B84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5103" w:type="dxa"/>
          </w:tcPr>
          <w:p w:rsidR="0035566D" w:rsidRPr="00351272" w:rsidRDefault="0035566D" w:rsidP="00E23B84">
            <w:pPr>
              <w:pStyle w:val="Textbody"/>
              <w:numPr>
                <w:ilvl w:val="0"/>
                <w:numId w:val="5"/>
              </w:num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規劃並辦理學生性別平等教育相關活動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35566D" w:rsidRPr="00351272" w:rsidRDefault="0035566D" w:rsidP="00E23B84">
            <w:pPr>
              <w:pStyle w:val="Textbody"/>
              <w:numPr>
                <w:ilvl w:val="0"/>
                <w:numId w:val="5"/>
              </w:num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受理與性侵害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性騷擾及性霸凌有關之案件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  <w:tr w:rsidR="0035566D" w:rsidTr="0035566D">
        <w:tc>
          <w:tcPr>
            <w:tcW w:w="1985" w:type="dxa"/>
          </w:tcPr>
          <w:p w:rsidR="0035566D" w:rsidRPr="00E23B84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E23B84"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1701" w:type="dxa"/>
          </w:tcPr>
          <w:p w:rsidR="0035566D" w:rsidRPr="00E23B84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5103" w:type="dxa"/>
          </w:tcPr>
          <w:p w:rsidR="0035566D" w:rsidRPr="00351272" w:rsidRDefault="0035566D" w:rsidP="007839CE">
            <w:pPr>
              <w:pStyle w:val="Textbody"/>
              <w:numPr>
                <w:ilvl w:val="0"/>
                <w:numId w:val="6"/>
              </w:num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擬訂性別平等教育實施計畫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35566D" w:rsidRPr="00351272" w:rsidRDefault="0035566D" w:rsidP="007839CE">
            <w:pPr>
              <w:pStyle w:val="Textbody"/>
              <w:numPr>
                <w:ilvl w:val="0"/>
                <w:numId w:val="6"/>
              </w:num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研擬性別平等教育實施與校園性別事件防治規定，建立機制，協調及整合相關資源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35566D" w:rsidRPr="00351272" w:rsidRDefault="0035566D" w:rsidP="007839CE">
            <w:pPr>
              <w:pStyle w:val="Textbody"/>
              <w:numPr>
                <w:ilvl w:val="0"/>
                <w:numId w:val="6"/>
              </w:num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推動社區有關性別平等之家庭教育與社會教育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35566D" w:rsidRPr="00351272" w:rsidRDefault="0035566D" w:rsidP="007839CE">
            <w:pPr>
              <w:pStyle w:val="Textbody"/>
              <w:numPr>
                <w:ilvl w:val="0"/>
                <w:numId w:val="6"/>
              </w:num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協助規劃或辦理教職員工性別平等相關活動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  <w:tr w:rsidR="0035566D" w:rsidTr="0035566D">
        <w:tc>
          <w:tcPr>
            <w:tcW w:w="1985" w:type="dxa"/>
          </w:tcPr>
          <w:p w:rsidR="0035566D" w:rsidRPr="00EB0E7B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副執行秘書</w:t>
            </w:r>
          </w:p>
        </w:tc>
        <w:tc>
          <w:tcPr>
            <w:tcW w:w="1701" w:type="dxa"/>
          </w:tcPr>
          <w:p w:rsidR="0035566D" w:rsidRPr="00EB0E7B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5103" w:type="dxa"/>
          </w:tcPr>
          <w:p w:rsidR="0035566D" w:rsidRPr="00EB0E7B" w:rsidRDefault="00810B88" w:rsidP="00810B88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B0E7B">
              <w:rPr>
                <w:rFonts w:ascii="標楷體" w:eastAsia="標楷體" w:hAnsi="標楷體" w:hint="eastAsia"/>
                <w:sz w:val="26"/>
                <w:szCs w:val="26"/>
              </w:rPr>
              <w:t>推動性別平等教育</w:t>
            </w:r>
            <w:r w:rsidR="0035566D" w:rsidRPr="00EB0E7B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EB0E7B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  <w:r w:rsidR="0035566D" w:rsidRPr="00EB0E7B">
              <w:rPr>
                <w:rFonts w:ascii="標楷體" w:eastAsia="標楷體" w:hAnsi="標楷體" w:hint="eastAsia"/>
                <w:sz w:val="26"/>
                <w:szCs w:val="26"/>
              </w:rPr>
              <w:t>業務</w:t>
            </w:r>
            <w:r w:rsidR="0035566D" w:rsidRPr="00EB0E7B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  <w:tr w:rsidR="0035566D" w:rsidTr="0035566D">
        <w:tc>
          <w:tcPr>
            <w:tcW w:w="1985" w:type="dxa"/>
          </w:tcPr>
          <w:p w:rsidR="0035566D" w:rsidRPr="00EB0E7B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701" w:type="dxa"/>
          </w:tcPr>
          <w:p w:rsidR="0035566D" w:rsidRPr="00EB0E7B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5103" w:type="dxa"/>
          </w:tcPr>
          <w:p w:rsidR="0035566D" w:rsidRPr="00EB0E7B" w:rsidRDefault="0035566D" w:rsidP="007839CE">
            <w:pPr>
              <w:pStyle w:val="Textbody"/>
              <w:numPr>
                <w:ilvl w:val="0"/>
                <w:numId w:val="7"/>
              </w:num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B0E7B">
              <w:rPr>
                <w:rFonts w:ascii="標楷體" w:eastAsia="標楷體" w:hAnsi="標楷體" w:hint="eastAsia"/>
                <w:sz w:val="26"/>
                <w:szCs w:val="26"/>
              </w:rPr>
              <w:t>協助規劃並辦理學生性別平等教育相關活動。</w:t>
            </w:r>
          </w:p>
          <w:p w:rsidR="0035566D" w:rsidRPr="00EB0E7B" w:rsidRDefault="0035566D" w:rsidP="00810B88">
            <w:pPr>
              <w:pStyle w:val="Textbody"/>
              <w:numPr>
                <w:ilvl w:val="0"/>
                <w:numId w:val="7"/>
              </w:num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B0E7B">
              <w:rPr>
                <w:rFonts w:ascii="標楷體" w:eastAsia="標楷體" w:hAnsi="標楷體" w:hint="eastAsia"/>
                <w:sz w:val="26"/>
                <w:szCs w:val="26"/>
              </w:rPr>
              <w:t>協助受理與性侵害、性騷擾及性霸凌</w:t>
            </w:r>
            <w:r w:rsidR="00810B88" w:rsidRPr="00EB0E7B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  <w:r w:rsidRPr="00EB0E7B">
              <w:rPr>
                <w:rFonts w:ascii="標楷體" w:eastAsia="標楷體" w:hAnsi="標楷體" w:hint="eastAsia"/>
                <w:sz w:val="26"/>
                <w:szCs w:val="26"/>
              </w:rPr>
              <w:t>案件。</w:t>
            </w:r>
          </w:p>
        </w:tc>
      </w:tr>
      <w:tr w:rsidR="0035566D" w:rsidTr="0035566D">
        <w:tc>
          <w:tcPr>
            <w:tcW w:w="1985" w:type="dxa"/>
          </w:tcPr>
          <w:p w:rsidR="0035566D" w:rsidRPr="00EB0E7B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01" w:type="dxa"/>
          </w:tcPr>
          <w:p w:rsidR="0035566D" w:rsidRPr="00EB0E7B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5103" w:type="dxa"/>
          </w:tcPr>
          <w:p w:rsidR="0035566D" w:rsidRPr="00EB0E7B" w:rsidRDefault="0035566D" w:rsidP="00E23B84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B0E7B">
              <w:rPr>
                <w:rFonts w:ascii="標楷體" w:eastAsia="標楷體" w:hAnsi="標楷體" w:hint="eastAsia"/>
                <w:sz w:val="26"/>
                <w:szCs w:val="26"/>
              </w:rPr>
              <w:t>規劃及建立性別平等之安全校園空間</w:t>
            </w:r>
            <w:r w:rsidRPr="00EB0E7B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  <w:tr w:rsidR="0035566D" w:rsidTr="0035566D">
        <w:tc>
          <w:tcPr>
            <w:tcW w:w="1985" w:type="dxa"/>
          </w:tcPr>
          <w:p w:rsidR="0035566D" w:rsidRPr="00EB0E7B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01" w:type="dxa"/>
          </w:tcPr>
          <w:p w:rsidR="0035566D" w:rsidRPr="00EB0E7B" w:rsidRDefault="0035566D" w:rsidP="00E23B8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特教組長</w:t>
            </w:r>
          </w:p>
        </w:tc>
        <w:tc>
          <w:tcPr>
            <w:tcW w:w="5103" w:type="dxa"/>
          </w:tcPr>
          <w:p w:rsidR="0035566D" w:rsidRPr="00EB0E7B" w:rsidRDefault="0035566D" w:rsidP="00810B88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B0E7B">
              <w:rPr>
                <w:rFonts w:ascii="標楷體" w:eastAsia="標楷體" w:hAnsi="標楷體" w:hint="eastAsia"/>
                <w:sz w:val="26"/>
                <w:szCs w:val="26"/>
              </w:rPr>
              <w:t>協助調查及處理</w:t>
            </w:r>
            <w:r w:rsidR="00810B88" w:rsidRPr="00EB0E7B">
              <w:rPr>
                <w:rFonts w:ascii="標楷體" w:eastAsia="標楷體" w:hAnsi="標楷體" w:hint="eastAsia"/>
                <w:sz w:val="26"/>
                <w:szCs w:val="26"/>
              </w:rPr>
              <w:t>性別平等教育相</w:t>
            </w:r>
            <w:r w:rsidRPr="00EB0E7B">
              <w:rPr>
                <w:rFonts w:ascii="標楷體" w:eastAsia="標楷體" w:hAnsi="標楷體" w:hint="eastAsia"/>
                <w:sz w:val="26"/>
                <w:szCs w:val="26"/>
              </w:rPr>
              <w:t>關案件</w:t>
            </w:r>
            <w:r w:rsidRPr="00EB0E7B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  <w:tr w:rsidR="00800A5D" w:rsidRPr="00E23B84" w:rsidTr="0035566D">
        <w:tc>
          <w:tcPr>
            <w:tcW w:w="1985" w:type="dxa"/>
          </w:tcPr>
          <w:p w:rsidR="00800A5D" w:rsidRPr="00EB0E7B" w:rsidRDefault="00800A5D" w:rsidP="00800A5D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01" w:type="dxa"/>
          </w:tcPr>
          <w:p w:rsidR="00800A5D" w:rsidRPr="00EB0E7B" w:rsidRDefault="00800A5D" w:rsidP="00800A5D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5103" w:type="dxa"/>
          </w:tcPr>
          <w:p w:rsidR="00800A5D" w:rsidRPr="00EB0E7B" w:rsidRDefault="00800A5D" w:rsidP="00800A5D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B0E7B">
              <w:rPr>
                <w:rFonts w:ascii="標楷體" w:eastAsia="標楷體" w:hAnsi="標楷體" w:hint="eastAsia"/>
                <w:sz w:val="26"/>
                <w:szCs w:val="26"/>
              </w:rPr>
              <w:t>協助調查及處理性別平等教育相關案件</w:t>
            </w:r>
            <w:r w:rsidRPr="00EB0E7B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  <w:tr w:rsidR="00800A5D" w:rsidRPr="00E23B84" w:rsidTr="0035566D">
        <w:tc>
          <w:tcPr>
            <w:tcW w:w="1985" w:type="dxa"/>
          </w:tcPr>
          <w:p w:rsidR="00800A5D" w:rsidRPr="00EB0E7B" w:rsidRDefault="00800A5D" w:rsidP="00800A5D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01" w:type="dxa"/>
          </w:tcPr>
          <w:p w:rsidR="00800A5D" w:rsidRPr="00EB0E7B" w:rsidRDefault="00800A5D" w:rsidP="00800A5D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教師會代表</w:t>
            </w:r>
          </w:p>
        </w:tc>
        <w:tc>
          <w:tcPr>
            <w:tcW w:w="5103" w:type="dxa"/>
          </w:tcPr>
          <w:p w:rsidR="00800A5D" w:rsidRPr="00EB0E7B" w:rsidRDefault="00800A5D" w:rsidP="00800A5D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B0E7B">
              <w:rPr>
                <w:rFonts w:ascii="標楷體" w:eastAsia="標楷體" w:hAnsi="標楷體" w:hint="eastAsia"/>
                <w:sz w:val="26"/>
                <w:szCs w:val="26"/>
              </w:rPr>
              <w:t>協助調查及處理性別平等教育相關案件</w:t>
            </w:r>
            <w:r w:rsidRPr="00EB0E7B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  <w:tr w:rsidR="00800A5D" w:rsidRPr="00E23B84" w:rsidTr="0035566D">
        <w:tc>
          <w:tcPr>
            <w:tcW w:w="1985" w:type="dxa"/>
          </w:tcPr>
          <w:p w:rsidR="00800A5D" w:rsidRPr="00EB0E7B" w:rsidRDefault="00800A5D" w:rsidP="00800A5D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01" w:type="dxa"/>
          </w:tcPr>
          <w:p w:rsidR="00800A5D" w:rsidRPr="00EB0E7B" w:rsidRDefault="00800A5D" w:rsidP="00800A5D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專輔老師</w:t>
            </w:r>
          </w:p>
        </w:tc>
        <w:tc>
          <w:tcPr>
            <w:tcW w:w="5103" w:type="dxa"/>
          </w:tcPr>
          <w:p w:rsidR="00800A5D" w:rsidRPr="00EB0E7B" w:rsidRDefault="00800A5D" w:rsidP="00800A5D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B0E7B">
              <w:rPr>
                <w:rFonts w:ascii="標楷體" w:eastAsia="標楷體" w:hAnsi="標楷體" w:hint="eastAsia"/>
                <w:sz w:val="26"/>
                <w:szCs w:val="26"/>
              </w:rPr>
              <w:t>協助案件有關之學生輔導</w:t>
            </w:r>
            <w:r w:rsidRPr="00EB0E7B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  <w:tr w:rsidR="00800A5D" w:rsidRPr="00E23B84" w:rsidTr="0035566D">
        <w:tc>
          <w:tcPr>
            <w:tcW w:w="1985" w:type="dxa"/>
          </w:tcPr>
          <w:p w:rsidR="00800A5D" w:rsidRPr="00EB0E7B" w:rsidRDefault="00800A5D" w:rsidP="00800A5D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01" w:type="dxa"/>
          </w:tcPr>
          <w:p w:rsidR="00800A5D" w:rsidRPr="00EB0E7B" w:rsidRDefault="00800A5D" w:rsidP="00800A5D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5103" w:type="dxa"/>
          </w:tcPr>
          <w:p w:rsidR="00800A5D" w:rsidRPr="00EB0E7B" w:rsidRDefault="00800A5D" w:rsidP="00800A5D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B0E7B">
              <w:rPr>
                <w:rFonts w:ascii="標楷體" w:eastAsia="標楷體" w:hAnsi="標楷體" w:hint="eastAsia"/>
                <w:sz w:val="26"/>
                <w:szCs w:val="26"/>
              </w:rPr>
              <w:t>協助調查及處理性別平等教育相關案件</w:t>
            </w:r>
            <w:r w:rsidRPr="00EB0E7B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  <w:tr w:rsidR="00800A5D" w:rsidRPr="00E23B84" w:rsidTr="0035566D">
        <w:tc>
          <w:tcPr>
            <w:tcW w:w="1985" w:type="dxa"/>
          </w:tcPr>
          <w:p w:rsidR="00800A5D" w:rsidRPr="00EB0E7B" w:rsidRDefault="00800A5D" w:rsidP="00800A5D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01" w:type="dxa"/>
          </w:tcPr>
          <w:p w:rsidR="00800A5D" w:rsidRPr="00EB0E7B" w:rsidRDefault="00800A5D" w:rsidP="00800A5D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5103" w:type="dxa"/>
          </w:tcPr>
          <w:p w:rsidR="00800A5D" w:rsidRPr="00EB0E7B" w:rsidRDefault="00800A5D" w:rsidP="00800A5D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B0E7B">
              <w:rPr>
                <w:rFonts w:ascii="標楷體" w:eastAsia="標楷體" w:hAnsi="標楷體" w:hint="eastAsia"/>
                <w:sz w:val="26"/>
                <w:szCs w:val="26"/>
              </w:rPr>
              <w:t>協助調查及處理性別平等教育相關案件</w:t>
            </w:r>
            <w:r w:rsidRPr="00EB0E7B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  <w:tr w:rsidR="00800A5D" w:rsidRPr="00E23B84" w:rsidTr="0035566D">
        <w:tc>
          <w:tcPr>
            <w:tcW w:w="1985" w:type="dxa"/>
          </w:tcPr>
          <w:p w:rsidR="00800A5D" w:rsidRPr="00EB0E7B" w:rsidRDefault="00800A5D" w:rsidP="00800A5D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01" w:type="dxa"/>
          </w:tcPr>
          <w:p w:rsidR="00800A5D" w:rsidRPr="00EB0E7B" w:rsidRDefault="00800A5D" w:rsidP="00800A5D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E7B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5103" w:type="dxa"/>
          </w:tcPr>
          <w:p w:rsidR="00800A5D" w:rsidRPr="00EB0E7B" w:rsidRDefault="00800A5D" w:rsidP="00800A5D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B0E7B">
              <w:rPr>
                <w:rFonts w:ascii="標楷體" w:eastAsia="標楷體" w:hAnsi="標楷體" w:hint="eastAsia"/>
                <w:sz w:val="26"/>
                <w:szCs w:val="26"/>
              </w:rPr>
              <w:t>協助調查及處理性別平等教育相關案件</w:t>
            </w:r>
            <w:r w:rsidRPr="00EB0E7B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</w:tbl>
    <w:p w:rsidR="00FE01BF" w:rsidRPr="00FE01BF" w:rsidRDefault="00FE01BF" w:rsidP="00351272">
      <w:pPr>
        <w:pStyle w:val="Textbody"/>
        <w:spacing w:line="460" w:lineRule="exact"/>
        <w:jc w:val="both"/>
      </w:pPr>
      <w:bookmarkStart w:id="0" w:name="_GoBack"/>
      <w:bookmarkEnd w:id="0"/>
    </w:p>
    <w:sectPr w:rsidR="00FE01BF" w:rsidRPr="00FE01BF" w:rsidSect="00351272">
      <w:pgSz w:w="11906" w:h="16838"/>
      <w:pgMar w:top="1134" w:right="1418" w:bottom="1134" w:left="1701" w:header="720" w:footer="720" w:gutter="0"/>
      <w:cols w:space="720"/>
      <w:docGrid w:type="lines" w:linePitch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0A" w:rsidRDefault="00650A0A">
      <w:r>
        <w:separator/>
      </w:r>
    </w:p>
  </w:endnote>
  <w:endnote w:type="continuationSeparator" w:id="0">
    <w:p w:rsidR="00650A0A" w:rsidRDefault="0065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0A" w:rsidRDefault="00650A0A">
      <w:r>
        <w:rPr>
          <w:color w:val="000000"/>
        </w:rPr>
        <w:separator/>
      </w:r>
    </w:p>
  </w:footnote>
  <w:footnote w:type="continuationSeparator" w:id="0">
    <w:p w:rsidR="00650A0A" w:rsidRDefault="0065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32CA"/>
    <w:multiLevelType w:val="hybridMultilevel"/>
    <w:tmpl w:val="48B2477C"/>
    <w:lvl w:ilvl="0" w:tplc="5B44A36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25373F9"/>
    <w:multiLevelType w:val="hybridMultilevel"/>
    <w:tmpl w:val="A38A7526"/>
    <w:lvl w:ilvl="0" w:tplc="E5C6A454">
      <w:start w:val="1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 w15:restartNumberingAfterBreak="0">
    <w:nsid w:val="2EF64B9D"/>
    <w:multiLevelType w:val="hybridMultilevel"/>
    <w:tmpl w:val="5E0C6D86"/>
    <w:lvl w:ilvl="0" w:tplc="43C6603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37434E40"/>
    <w:multiLevelType w:val="hybridMultilevel"/>
    <w:tmpl w:val="1EC4C18C"/>
    <w:lvl w:ilvl="0" w:tplc="8D14B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A31A29"/>
    <w:multiLevelType w:val="hybridMultilevel"/>
    <w:tmpl w:val="86DC20C0"/>
    <w:lvl w:ilvl="0" w:tplc="7CC06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AF05F0"/>
    <w:multiLevelType w:val="hybridMultilevel"/>
    <w:tmpl w:val="49D858DE"/>
    <w:lvl w:ilvl="0" w:tplc="79B80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045359"/>
    <w:multiLevelType w:val="hybridMultilevel"/>
    <w:tmpl w:val="0082D754"/>
    <w:lvl w:ilvl="0" w:tplc="6436CE2C">
      <w:start w:val="1"/>
      <w:numFmt w:val="taiwaneseCountingThousand"/>
      <w:lvlText w:val="第%1條、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CD"/>
    <w:rsid w:val="000C6E8C"/>
    <w:rsid w:val="001B0403"/>
    <w:rsid w:val="002B2B0B"/>
    <w:rsid w:val="00351272"/>
    <w:rsid w:val="0035566D"/>
    <w:rsid w:val="003A2F6C"/>
    <w:rsid w:val="004D43B5"/>
    <w:rsid w:val="00650A0A"/>
    <w:rsid w:val="007839CE"/>
    <w:rsid w:val="00800A5D"/>
    <w:rsid w:val="0080155C"/>
    <w:rsid w:val="00810B88"/>
    <w:rsid w:val="008B4878"/>
    <w:rsid w:val="009A1787"/>
    <w:rsid w:val="009B37A4"/>
    <w:rsid w:val="009F4010"/>
    <w:rsid w:val="00AE497B"/>
    <w:rsid w:val="00B3069E"/>
    <w:rsid w:val="00DD0128"/>
    <w:rsid w:val="00DE06C7"/>
    <w:rsid w:val="00DF5660"/>
    <w:rsid w:val="00E23B84"/>
    <w:rsid w:val="00E54ACD"/>
    <w:rsid w:val="00EB0E7B"/>
    <w:rsid w:val="00EB2FE2"/>
    <w:rsid w:val="00EB750C"/>
    <w:rsid w:val="00EF4104"/>
    <w:rsid w:val="00F757BF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A8D2C-870A-4000-91EC-3CFA7B23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  <w:szCs w:val="20"/>
    </w:rPr>
  </w:style>
  <w:style w:type="paragraph" w:customStyle="1" w:styleId="10">
    <w:name w:val="表格內文1"/>
    <w:pPr>
      <w:textAlignment w:val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Tahoma"/>
      <w:sz w:val="28"/>
      <w:szCs w:val="28"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39"/>
    <w:rsid w:val="00FE0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遲筠</dc:creator>
  <dc:description/>
  <cp:lastModifiedBy>admin</cp:lastModifiedBy>
  <cp:revision>3</cp:revision>
  <cp:lastPrinted>2024-04-17T08:50:00Z</cp:lastPrinted>
  <dcterms:created xsi:type="dcterms:W3CDTF">2024-08-14T03:47:00Z</dcterms:created>
  <dcterms:modified xsi:type="dcterms:W3CDTF">2025-08-25T06:17:00Z</dcterms:modified>
</cp:coreProperties>
</file>